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FB" w:rsidRDefault="00830DFB" w:rsidP="00830DFB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rStyle w:val="s10"/>
          <w:b/>
          <w:bCs/>
          <w:color w:val="22272F"/>
        </w:rPr>
        <w:t>Приложение N 3</w:t>
      </w:r>
    </w:p>
    <w:p w:rsidR="00830DFB" w:rsidRDefault="00830DFB" w:rsidP="00830DFB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30DFB" w:rsidRDefault="00830DFB" w:rsidP="00830DF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Памятка пациента о проведении вакцинации против COVID-19 вакциной "Гам-</w:t>
      </w:r>
      <w:proofErr w:type="spellStart"/>
      <w:r>
        <w:rPr>
          <w:b/>
          <w:bCs/>
          <w:color w:val="22272F"/>
          <w:sz w:val="30"/>
          <w:szCs w:val="30"/>
        </w:rPr>
        <w:t>Ковид</w:t>
      </w:r>
      <w:proofErr w:type="spellEnd"/>
      <w:r>
        <w:rPr>
          <w:b/>
          <w:bCs/>
          <w:color w:val="22272F"/>
          <w:sz w:val="30"/>
          <w:szCs w:val="30"/>
        </w:rPr>
        <w:t>-</w:t>
      </w:r>
      <w:proofErr w:type="spellStart"/>
      <w:r>
        <w:rPr>
          <w:b/>
          <w:bCs/>
          <w:color w:val="22272F"/>
          <w:sz w:val="30"/>
          <w:szCs w:val="30"/>
        </w:rPr>
        <w:t>Вак</w:t>
      </w:r>
      <w:proofErr w:type="spellEnd"/>
      <w:r>
        <w:rPr>
          <w:b/>
          <w:bCs/>
          <w:color w:val="22272F"/>
          <w:sz w:val="30"/>
          <w:szCs w:val="30"/>
        </w:rPr>
        <w:t>"</w:t>
      </w:r>
    </w:p>
    <w:p w:rsidR="00830DFB" w:rsidRDefault="00830DFB" w:rsidP="00830DFB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830DFB" w:rsidRPr="00851259" w:rsidRDefault="00830DFB" w:rsidP="00830DFB">
      <w:pPr>
        <w:pStyle w:val="s1"/>
        <w:shd w:val="clear" w:color="auto" w:fill="FFFFFF"/>
        <w:spacing w:before="0" w:beforeAutospacing="0" w:after="0" w:afterAutospacing="0"/>
        <w:ind w:firstLine="680"/>
        <w:jc w:val="center"/>
        <w:rPr>
          <w:b/>
          <w:color w:val="464C55"/>
          <w:sz w:val="28"/>
          <w:szCs w:val="28"/>
        </w:rPr>
      </w:pPr>
      <w:r w:rsidRPr="00851259">
        <w:rPr>
          <w:b/>
          <w:color w:val="464C55"/>
          <w:sz w:val="28"/>
          <w:szCs w:val="28"/>
        </w:rPr>
        <w:t>Уважаемый пациент!</w:t>
      </w:r>
    </w:p>
    <w:p w:rsidR="00830DFB" w:rsidRPr="00851259" w:rsidRDefault="00830DFB" w:rsidP="00830DFB">
      <w:pPr>
        <w:pStyle w:val="a3"/>
        <w:shd w:val="clear" w:color="auto" w:fill="FFFFFF"/>
        <w:spacing w:before="0" w:beforeAutospacing="0" w:after="0" w:afterAutospacing="0"/>
        <w:rPr>
          <w:b/>
          <w:color w:val="22272F"/>
          <w:sz w:val="28"/>
          <w:szCs w:val="28"/>
        </w:rPr>
      </w:pPr>
      <w:r w:rsidRPr="00851259">
        <w:rPr>
          <w:b/>
          <w:color w:val="22272F"/>
          <w:sz w:val="28"/>
          <w:szCs w:val="28"/>
        </w:rPr>
        <w:t> 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830DFB" w:rsidRPr="00851259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b/>
          <w:color w:val="464C55"/>
          <w:sz w:val="26"/>
          <w:szCs w:val="26"/>
        </w:rPr>
      </w:pPr>
      <w:r w:rsidRPr="00851259">
        <w:rPr>
          <w:b/>
          <w:color w:val="464C55"/>
          <w:sz w:val="26"/>
          <w:szCs w:val="26"/>
        </w:rPr>
        <w:t>1. Вакцинации подлежат лица, не болевшие COVID-19 и не имеющие антител к SARS-CoV-2 по результатам лабораторных исследований.</w:t>
      </w:r>
    </w:p>
    <w:p w:rsidR="00830DFB" w:rsidRPr="00851259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b/>
          <w:color w:val="464C55"/>
          <w:sz w:val="26"/>
          <w:szCs w:val="26"/>
        </w:rPr>
      </w:pPr>
      <w:r w:rsidRPr="00851259">
        <w:rPr>
          <w:b/>
          <w:color w:val="464C55"/>
          <w:sz w:val="26"/>
          <w:szCs w:val="26"/>
        </w:rPr>
        <w:t>2. Противопоказаниями к вакцинации являются: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- гиперчувствительность к какому-либо компоненту вакцины или вакцины, содержащей аналогичные компоненты;</w:t>
      </w:r>
      <w:bookmarkStart w:id="0" w:name="_GoBack"/>
      <w:bookmarkEnd w:id="0"/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- тяжелые аллергические реакции в анамнезе;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- острые инфекционные и неинфекционные заболевания;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- беременность и период грудного вскармливания;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- возраст до 18 лет.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51259">
        <w:rPr>
          <w:b/>
          <w:color w:val="464C55"/>
          <w:sz w:val="26"/>
          <w:szCs w:val="26"/>
        </w:rPr>
        <w:t>3. Перед проведением вакцинации</w:t>
      </w:r>
      <w:r w:rsidRPr="00830DFB">
        <w:rPr>
          <w:color w:val="464C55"/>
          <w:sz w:val="26"/>
          <w:szCs w:val="26"/>
        </w:rPr>
        <w:t xml:space="preserve">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51259">
        <w:rPr>
          <w:b/>
          <w:color w:val="464C55"/>
          <w:sz w:val="26"/>
          <w:szCs w:val="26"/>
        </w:rPr>
        <w:t>4. Вакцинацию проводят в два этапа:</w:t>
      </w:r>
      <w:r w:rsidRPr="00830DFB">
        <w:rPr>
          <w:color w:val="464C55"/>
          <w:sz w:val="26"/>
          <w:szCs w:val="26"/>
        </w:rPr>
        <w:t xml:space="preserve">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6. 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830DFB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color w:val="464C55"/>
          <w:sz w:val="26"/>
          <w:szCs w:val="26"/>
        </w:rPr>
      </w:pPr>
      <w:r w:rsidRPr="00830DFB">
        <w:rPr>
          <w:color w:val="464C55"/>
          <w:sz w:val="26"/>
          <w:szCs w:val="26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92080A" w:rsidRPr="00830DFB" w:rsidRDefault="00830DFB" w:rsidP="00830DFB">
      <w:pPr>
        <w:pStyle w:val="s1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830DFB">
        <w:rPr>
          <w:color w:val="464C55"/>
          <w:sz w:val="26"/>
          <w:szCs w:val="26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sectPr w:rsidR="0092080A" w:rsidRPr="00830DFB" w:rsidSect="00830DF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97"/>
    <w:rsid w:val="00830DFB"/>
    <w:rsid w:val="00851259"/>
    <w:rsid w:val="0092080A"/>
    <w:rsid w:val="00A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CBE2E-E47C-4E11-B4EA-98DF5B57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0DFB"/>
  </w:style>
  <w:style w:type="paragraph" w:styleId="a3">
    <w:name w:val="Normal (Web)"/>
    <w:basedOn w:val="a"/>
    <w:uiPriority w:val="99"/>
    <w:semiHidden/>
    <w:unhideWhenUsed/>
    <w:rsid w:val="008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2021-02-04T05:36:00Z</cp:lastPrinted>
  <dcterms:created xsi:type="dcterms:W3CDTF">2021-01-19T10:00:00Z</dcterms:created>
  <dcterms:modified xsi:type="dcterms:W3CDTF">2021-02-04T05:36:00Z</dcterms:modified>
</cp:coreProperties>
</file>